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931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1B4A" w:rsidRPr="00931B4A">
        <w:rPr>
          <w:rFonts w:ascii="Times New Roman" w:hAnsi="Times New Roman" w:cs="Times New Roman"/>
          <w:b/>
        </w:rPr>
        <w:t xml:space="preserve"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</w:t>
      </w:r>
      <w:proofErr w:type="spellStart"/>
      <w:r w:rsidR="00931B4A" w:rsidRPr="00931B4A">
        <w:rPr>
          <w:rFonts w:ascii="Times New Roman" w:hAnsi="Times New Roman" w:cs="Times New Roman"/>
          <w:b/>
        </w:rPr>
        <w:t>Тюлюкское</w:t>
      </w:r>
      <w:proofErr w:type="spellEnd"/>
      <w:r w:rsidR="00931B4A" w:rsidRPr="00931B4A">
        <w:rPr>
          <w:rFonts w:ascii="Times New Roman" w:hAnsi="Times New Roman" w:cs="Times New Roman"/>
          <w:b/>
        </w:rPr>
        <w:t xml:space="preserve"> сельское поселение, село Тюлюк, улица Карла Маркса, 88Б, из земель, государственная собственность на которые не разграничена</w:t>
      </w:r>
      <w:r w:rsidR="000E323E" w:rsidRPr="00931B4A">
        <w:rPr>
          <w:rFonts w:ascii="Times New Roman" w:hAnsi="Times New Roman" w:cs="Times New Roman"/>
          <w:b/>
        </w:rPr>
        <w:t>. (ЛОТ</w:t>
      </w:r>
      <w:r w:rsidR="000E323E" w:rsidRPr="000E323E">
        <w:rPr>
          <w:rFonts w:ascii="Times New Roman" w:hAnsi="Times New Roman" w:cs="Times New Roman"/>
          <w:b/>
        </w:rPr>
        <w:t xml:space="preserve"> № 1)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597B97"/>
    <w:rsid w:val="00732D3A"/>
    <w:rsid w:val="00931B4A"/>
    <w:rsid w:val="00B63651"/>
    <w:rsid w:val="00CC1A6A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6</cp:revision>
  <dcterms:created xsi:type="dcterms:W3CDTF">2023-03-28T11:10:00Z</dcterms:created>
  <dcterms:modified xsi:type="dcterms:W3CDTF">2023-07-19T11:23:00Z</dcterms:modified>
</cp:coreProperties>
</file>